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F2" w:rsidRDefault="000B00F2" w:rsidP="000B00F2">
      <w:pPr>
        <w:pStyle w:val="Tytu"/>
      </w:pPr>
      <w:r>
        <w:t>Podręczniki obowiązujące w</w:t>
      </w:r>
      <w:r w:rsidR="00562AA6">
        <w:t xml:space="preserve"> klasach II w roku szkolnym 201</w:t>
      </w:r>
      <w:r w:rsidR="002E416A">
        <w:t>9</w:t>
      </w:r>
      <w:r w:rsidR="00562AA6">
        <w:t>/20</w:t>
      </w:r>
      <w:r w:rsidR="002E416A">
        <w:t>20</w:t>
      </w:r>
    </w:p>
    <w:p w:rsidR="000B00F2" w:rsidRDefault="000B00F2" w:rsidP="000B00F2">
      <w:pPr>
        <w:pStyle w:val="Tytu"/>
      </w:pPr>
    </w:p>
    <w:tbl>
      <w:tblPr>
        <w:tblW w:w="1464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735"/>
        <w:gridCol w:w="3069"/>
        <w:gridCol w:w="2126"/>
        <w:gridCol w:w="1276"/>
        <w:gridCol w:w="1559"/>
        <w:gridCol w:w="661"/>
        <w:gridCol w:w="661"/>
      </w:tblGrid>
      <w:tr w:rsidR="00C04FB2" w:rsidRPr="00F5398C" w:rsidTr="000533D1">
        <w:trPr>
          <w:jc w:val="center"/>
        </w:trPr>
        <w:tc>
          <w:tcPr>
            <w:tcW w:w="1560" w:type="dxa"/>
          </w:tcPr>
          <w:p w:rsidR="00C04FB2" w:rsidRPr="00F5398C" w:rsidRDefault="00C04FB2" w:rsidP="00F539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98C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3735" w:type="dxa"/>
          </w:tcPr>
          <w:p w:rsidR="00C04FB2" w:rsidRPr="00F5398C" w:rsidRDefault="00C04FB2" w:rsidP="00F539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98C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3069" w:type="dxa"/>
          </w:tcPr>
          <w:p w:rsidR="00C04FB2" w:rsidRPr="00F5398C" w:rsidRDefault="00C04FB2" w:rsidP="00F539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98C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2126" w:type="dxa"/>
          </w:tcPr>
          <w:p w:rsidR="00C04FB2" w:rsidRPr="00F5398C" w:rsidRDefault="00C04FB2" w:rsidP="00F539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98C">
              <w:rPr>
                <w:rFonts w:ascii="Times New Roman" w:hAnsi="Times New Roman"/>
                <w:b/>
              </w:rPr>
              <w:t>wydawnictwo</w:t>
            </w:r>
          </w:p>
        </w:tc>
        <w:tc>
          <w:tcPr>
            <w:tcW w:w="1276" w:type="dxa"/>
          </w:tcPr>
          <w:p w:rsidR="00C04FB2" w:rsidRPr="00F5398C" w:rsidRDefault="00C04FB2" w:rsidP="00F539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98C">
              <w:rPr>
                <w:rFonts w:ascii="Times New Roman" w:hAnsi="Times New Roman"/>
                <w:b/>
              </w:rPr>
              <w:t>zakres</w:t>
            </w:r>
          </w:p>
        </w:tc>
        <w:tc>
          <w:tcPr>
            <w:tcW w:w="1559" w:type="dxa"/>
          </w:tcPr>
          <w:p w:rsidR="00C04FB2" w:rsidRPr="00F5398C" w:rsidRDefault="00C04FB2" w:rsidP="00F539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98C">
              <w:rPr>
                <w:rFonts w:ascii="Times New Roman" w:hAnsi="Times New Roman"/>
                <w:b/>
              </w:rPr>
              <w:t>nr dopuszczenia</w:t>
            </w:r>
          </w:p>
        </w:tc>
        <w:tc>
          <w:tcPr>
            <w:tcW w:w="661" w:type="dxa"/>
          </w:tcPr>
          <w:p w:rsidR="00C04FB2" w:rsidRPr="00F5398C" w:rsidRDefault="00C04FB2" w:rsidP="00F539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98C"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661" w:type="dxa"/>
          </w:tcPr>
          <w:p w:rsidR="00C04FB2" w:rsidRPr="00F5398C" w:rsidRDefault="00C04FB2" w:rsidP="00F539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398C">
              <w:rPr>
                <w:rFonts w:ascii="Times New Roman" w:hAnsi="Times New Roman"/>
                <w:b/>
              </w:rPr>
              <w:t>2b</w:t>
            </w:r>
          </w:p>
        </w:tc>
      </w:tr>
      <w:tr w:rsidR="004619D8" w:rsidRPr="00F5398C" w:rsidTr="000533D1">
        <w:trPr>
          <w:jc w:val="center"/>
        </w:trPr>
        <w:tc>
          <w:tcPr>
            <w:tcW w:w="1560" w:type="dxa"/>
            <w:vMerge w:val="restart"/>
            <w:vAlign w:val="center"/>
          </w:tcPr>
          <w:p w:rsidR="004619D8" w:rsidRPr="00F5398C" w:rsidRDefault="004619D8" w:rsidP="004619D8">
            <w:pPr>
              <w:pStyle w:val="Nagwek1"/>
              <w:spacing w:line="276" w:lineRule="auto"/>
              <w:jc w:val="left"/>
              <w:rPr>
                <w:sz w:val="20"/>
                <w:szCs w:val="20"/>
              </w:rPr>
            </w:pPr>
            <w:r w:rsidRPr="00F5398C">
              <w:rPr>
                <w:sz w:val="20"/>
                <w:szCs w:val="20"/>
              </w:rPr>
              <w:t>j. polski</w:t>
            </w:r>
          </w:p>
        </w:tc>
        <w:tc>
          <w:tcPr>
            <w:tcW w:w="3735" w:type="dxa"/>
          </w:tcPr>
          <w:p w:rsidR="004619D8" w:rsidRPr="00F5398C" w:rsidRDefault="004619D8" w:rsidP="004619D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5398C">
              <w:rPr>
                <w:rFonts w:ascii="Times New Roman" w:hAnsi="Times New Roman"/>
                <w:i/>
                <w:sz w:val="18"/>
                <w:szCs w:val="18"/>
              </w:rPr>
              <w:t xml:space="preserve"> Język polski. Kształcenie kulturowo – literackie i językowe. 3</w:t>
            </w:r>
          </w:p>
        </w:tc>
        <w:tc>
          <w:tcPr>
            <w:tcW w:w="3069" w:type="dxa"/>
            <w:vAlign w:val="center"/>
          </w:tcPr>
          <w:p w:rsidR="004619D8" w:rsidRPr="00F5398C" w:rsidRDefault="004619D8" w:rsidP="00461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Donata Dominik – Stawicka, Ewa Czarnota</w:t>
            </w:r>
          </w:p>
        </w:tc>
        <w:tc>
          <w:tcPr>
            <w:tcW w:w="2126" w:type="dxa"/>
            <w:vAlign w:val="center"/>
          </w:tcPr>
          <w:p w:rsidR="004619D8" w:rsidRPr="00F5398C" w:rsidRDefault="004619D8" w:rsidP="00461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Operon</w:t>
            </w:r>
          </w:p>
        </w:tc>
        <w:tc>
          <w:tcPr>
            <w:tcW w:w="1276" w:type="dxa"/>
          </w:tcPr>
          <w:p w:rsidR="004619D8" w:rsidRPr="00F5398C" w:rsidRDefault="004619D8" w:rsidP="004619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podstawowy i rozszerzony</w:t>
            </w:r>
          </w:p>
        </w:tc>
        <w:tc>
          <w:tcPr>
            <w:tcW w:w="1559" w:type="dxa"/>
          </w:tcPr>
          <w:p w:rsidR="004619D8" w:rsidRPr="00F5398C" w:rsidRDefault="004619D8" w:rsidP="004619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98C">
              <w:rPr>
                <w:rFonts w:ascii="Times New Roman" w:hAnsi="Times New Roman"/>
                <w:sz w:val="20"/>
                <w:szCs w:val="20"/>
              </w:rPr>
              <w:t>444/3/2013</w:t>
            </w:r>
          </w:p>
        </w:tc>
        <w:tc>
          <w:tcPr>
            <w:tcW w:w="661" w:type="dxa"/>
          </w:tcPr>
          <w:p w:rsidR="004619D8" w:rsidRPr="00F5398C" w:rsidRDefault="004619D8" w:rsidP="00461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61" w:type="dxa"/>
          </w:tcPr>
          <w:p w:rsidR="004619D8" w:rsidRPr="00F5398C" w:rsidRDefault="004619D8" w:rsidP="00461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619D8" w:rsidRPr="00F5398C" w:rsidTr="000533D1">
        <w:trPr>
          <w:jc w:val="center"/>
        </w:trPr>
        <w:tc>
          <w:tcPr>
            <w:tcW w:w="1560" w:type="dxa"/>
            <w:vMerge/>
            <w:vAlign w:val="center"/>
          </w:tcPr>
          <w:p w:rsidR="004619D8" w:rsidRPr="00F5398C" w:rsidRDefault="004619D8" w:rsidP="004619D8">
            <w:pPr>
              <w:pStyle w:val="Nagwek1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735" w:type="dxa"/>
          </w:tcPr>
          <w:p w:rsidR="004619D8" w:rsidRPr="00F5398C" w:rsidRDefault="004619D8" w:rsidP="004619D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5398C">
              <w:rPr>
                <w:rFonts w:ascii="Times New Roman" w:hAnsi="Times New Roman"/>
                <w:i/>
                <w:sz w:val="18"/>
                <w:szCs w:val="18"/>
              </w:rPr>
              <w:t>Język polski. Kształcenie kulturowo – literackie i językowe. 4</w:t>
            </w:r>
          </w:p>
        </w:tc>
        <w:tc>
          <w:tcPr>
            <w:tcW w:w="3069" w:type="dxa"/>
            <w:vAlign w:val="center"/>
          </w:tcPr>
          <w:p w:rsidR="004619D8" w:rsidRPr="00F5398C" w:rsidRDefault="004619D8" w:rsidP="0046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Katarzyna Budna, Jolanta Manthey</w:t>
            </w:r>
          </w:p>
        </w:tc>
        <w:tc>
          <w:tcPr>
            <w:tcW w:w="2126" w:type="dxa"/>
            <w:vAlign w:val="center"/>
          </w:tcPr>
          <w:p w:rsidR="004619D8" w:rsidRPr="00F5398C" w:rsidRDefault="004619D8" w:rsidP="004619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Operon</w:t>
            </w:r>
          </w:p>
        </w:tc>
        <w:tc>
          <w:tcPr>
            <w:tcW w:w="1276" w:type="dxa"/>
          </w:tcPr>
          <w:p w:rsidR="004619D8" w:rsidRPr="00F5398C" w:rsidRDefault="004619D8" w:rsidP="004619D8">
            <w:pPr>
              <w:spacing w:after="0" w:line="240" w:lineRule="auto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podstawowy i rozszerzony</w:t>
            </w:r>
          </w:p>
        </w:tc>
        <w:tc>
          <w:tcPr>
            <w:tcW w:w="1559" w:type="dxa"/>
          </w:tcPr>
          <w:p w:rsidR="004619D8" w:rsidRPr="00F5398C" w:rsidRDefault="004619D8" w:rsidP="004619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98C">
              <w:rPr>
                <w:rFonts w:ascii="Times New Roman" w:hAnsi="Times New Roman"/>
                <w:sz w:val="20"/>
                <w:szCs w:val="20"/>
              </w:rPr>
              <w:t>444/4/2013</w:t>
            </w:r>
          </w:p>
        </w:tc>
        <w:tc>
          <w:tcPr>
            <w:tcW w:w="661" w:type="dxa"/>
          </w:tcPr>
          <w:p w:rsidR="004619D8" w:rsidRPr="00F5398C" w:rsidRDefault="004619D8" w:rsidP="00461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61" w:type="dxa"/>
          </w:tcPr>
          <w:p w:rsidR="004619D8" w:rsidRPr="00F5398C" w:rsidRDefault="004619D8" w:rsidP="00461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47385" w:rsidRPr="00F5398C" w:rsidTr="000533D1">
        <w:trPr>
          <w:jc w:val="center"/>
        </w:trPr>
        <w:tc>
          <w:tcPr>
            <w:tcW w:w="1560" w:type="dxa"/>
            <w:vAlign w:val="center"/>
          </w:tcPr>
          <w:p w:rsidR="00C47385" w:rsidRPr="00F5398C" w:rsidRDefault="00C47385" w:rsidP="00C47385">
            <w:pPr>
              <w:pStyle w:val="Nagwek1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angielski*</w:t>
            </w:r>
          </w:p>
        </w:tc>
        <w:tc>
          <w:tcPr>
            <w:tcW w:w="3735" w:type="dxa"/>
          </w:tcPr>
          <w:p w:rsidR="00C47385" w:rsidRPr="00505BBA" w:rsidRDefault="00C47385" w:rsidP="00C47385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Matura </w:t>
            </w:r>
            <w:proofErr w:type="spellStart"/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Masters</w:t>
            </w:r>
            <w:proofErr w:type="spellEnd"/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Intermediate</w:t>
            </w:r>
            <w:proofErr w:type="spellEnd"/>
          </w:p>
        </w:tc>
        <w:tc>
          <w:tcPr>
            <w:tcW w:w="3069" w:type="dxa"/>
          </w:tcPr>
          <w:p w:rsidR="00C47385" w:rsidRPr="00505BBA" w:rsidRDefault="00C47385" w:rsidP="00C47385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Marta Rosińska, </w:t>
            </w:r>
            <w:proofErr w:type="spellStart"/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Lynda</w:t>
            </w:r>
            <w:proofErr w:type="spellEnd"/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Edwards</w:t>
            </w:r>
          </w:p>
        </w:tc>
        <w:tc>
          <w:tcPr>
            <w:tcW w:w="2126" w:type="dxa"/>
          </w:tcPr>
          <w:p w:rsidR="00C47385" w:rsidRPr="00505BBA" w:rsidRDefault="00C47385" w:rsidP="00C47385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BBA">
              <w:rPr>
                <w:rFonts w:ascii="Times New Roman" w:hAnsi="Times New Roman"/>
                <w:color w:val="000000"/>
                <w:sz w:val="20"/>
                <w:szCs w:val="20"/>
              </w:rPr>
              <w:t>Macmillan</w:t>
            </w:r>
          </w:p>
        </w:tc>
        <w:tc>
          <w:tcPr>
            <w:tcW w:w="1276" w:type="dxa"/>
          </w:tcPr>
          <w:p w:rsidR="00C47385" w:rsidRPr="00505BBA" w:rsidRDefault="00C47385" w:rsidP="00C47385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rozszerzony</w:t>
            </w:r>
          </w:p>
        </w:tc>
        <w:tc>
          <w:tcPr>
            <w:tcW w:w="1559" w:type="dxa"/>
          </w:tcPr>
          <w:p w:rsidR="00C47385" w:rsidRPr="00F5398C" w:rsidRDefault="00C47385" w:rsidP="00C47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C47385" w:rsidRDefault="00C47385" w:rsidP="00C47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61" w:type="dxa"/>
          </w:tcPr>
          <w:p w:rsidR="00C47385" w:rsidRDefault="00C47385" w:rsidP="00C47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016FE" w:rsidRPr="00F5398C" w:rsidTr="000533D1">
        <w:trPr>
          <w:jc w:val="center"/>
        </w:trPr>
        <w:tc>
          <w:tcPr>
            <w:tcW w:w="1560" w:type="dxa"/>
            <w:vMerge w:val="restart"/>
            <w:vAlign w:val="center"/>
          </w:tcPr>
          <w:p w:rsidR="003016FE" w:rsidRDefault="003016FE" w:rsidP="003016FE">
            <w:pPr>
              <w:pStyle w:val="Nagwek1"/>
              <w:spacing w:line="276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j.niemiecki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3735" w:type="dxa"/>
          </w:tcPr>
          <w:p w:rsidR="003016FE" w:rsidRPr="003016FE" w:rsidRDefault="003016FE" w:rsidP="003016F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3016F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Motive</w:t>
            </w:r>
            <w:proofErr w:type="spellEnd"/>
            <w:r w:rsidRPr="003016F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3016F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Deutsch</w:t>
            </w:r>
            <w:proofErr w:type="spellEnd"/>
            <w:r w:rsidRPr="003016F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6F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Neu</w:t>
            </w:r>
            <w:proofErr w:type="spellEnd"/>
            <w:r w:rsidRPr="003016F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 Podręcznik cz. 3</w:t>
            </w:r>
          </w:p>
        </w:tc>
        <w:tc>
          <w:tcPr>
            <w:tcW w:w="3069" w:type="dxa"/>
          </w:tcPr>
          <w:p w:rsidR="003016FE" w:rsidRPr="00505BBA" w:rsidRDefault="003016FE" w:rsidP="003016FE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6FE">
              <w:rPr>
                <w:rFonts w:ascii="Times New Roman" w:hAnsi="Times New Roman"/>
                <w:color w:val="000000"/>
                <w:sz w:val="20"/>
                <w:szCs w:val="20"/>
              </w:rPr>
              <w:t>Alina Dorota Jarząbek, Danuta Koper</w:t>
            </w:r>
          </w:p>
        </w:tc>
        <w:tc>
          <w:tcPr>
            <w:tcW w:w="2126" w:type="dxa"/>
          </w:tcPr>
          <w:p w:rsidR="003016FE" w:rsidRPr="00505BBA" w:rsidRDefault="003016FE" w:rsidP="003016FE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WSiP</w:t>
            </w:r>
          </w:p>
        </w:tc>
        <w:tc>
          <w:tcPr>
            <w:tcW w:w="1276" w:type="dxa"/>
          </w:tcPr>
          <w:p w:rsidR="003016FE" w:rsidRPr="00505BBA" w:rsidRDefault="003016FE" w:rsidP="003016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rozszerzony</w:t>
            </w:r>
          </w:p>
        </w:tc>
        <w:tc>
          <w:tcPr>
            <w:tcW w:w="1559" w:type="dxa"/>
          </w:tcPr>
          <w:p w:rsidR="003016FE" w:rsidRPr="00505BBA" w:rsidRDefault="003016FE" w:rsidP="003016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16FE">
              <w:rPr>
                <w:rFonts w:ascii="Times New Roman" w:hAnsi="Times New Roman"/>
                <w:sz w:val="20"/>
                <w:szCs w:val="20"/>
              </w:rPr>
              <w:t>683/3/2014/2016</w:t>
            </w:r>
          </w:p>
        </w:tc>
        <w:tc>
          <w:tcPr>
            <w:tcW w:w="661" w:type="dxa"/>
          </w:tcPr>
          <w:p w:rsidR="003016FE" w:rsidRDefault="003016FE" w:rsidP="0030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61" w:type="dxa"/>
          </w:tcPr>
          <w:p w:rsidR="003016FE" w:rsidRDefault="003016FE" w:rsidP="0030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016FE" w:rsidRPr="00F5398C" w:rsidTr="000533D1">
        <w:trPr>
          <w:jc w:val="center"/>
        </w:trPr>
        <w:tc>
          <w:tcPr>
            <w:tcW w:w="1560" w:type="dxa"/>
            <w:vMerge/>
            <w:vAlign w:val="center"/>
          </w:tcPr>
          <w:p w:rsidR="003016FE" w:rsidRDefault="003016FE" w:rsidP="003016FE">
            <w:pPr>
              <w:pStyle w:val="Nagwek1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735" w:type="dxa"/>
          </w:tcPr>
          <w:p w:rsidR="003016FE" w:rsidRPr="003016FE" w:rsidRDefault="003016FE" w:rsidP="003016FE">
            <w:pPr>
              <w:rPr>
                <w:rFonts w:ascii="Times New Roman" w:hAnsi="Times New Roman"/>
              </w:rPr>
            </w:pPr>
            <w:proofErr w:type="spellStart"/>
            <w:r w:rsidRPr="003016F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Motive</w:t>
            </w:r>
            <w:proofErr w:type="spellEnd"/>
            <w:r w:rsidRPr="003016F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3016F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Deutsch</w:t>
            </w:r>
            <w:proofErr w:type="spellEnd"/>
            <w:r w:rsidRPr="003016F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6F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Neu</w:t>
            </w:r>
            <w:proofErr w:type="spellEnd"/>
            <w:r w:rsidRPr="003016F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 Ćwiczenia cz.3</w:t>
            </w:r>
          </w:p>
        </w:tc>
        <w:tc>
          <w:tcPr>
            <w:tcW w:w="3069" w:type="dxa"/>
          </w:tcPr>
          <w:p w:rsidR="003016FE" w:rsidRPr="00601976" w:rsidRDefault="002B3B37" w:rsidP="003016F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016FE">
              <w:rPr>
                <w:rFonts w:ascii="Times New Roman" w:hAnsi="Times New Roman"/>
                <w:color w:val="000000"/>
                <w:sz w:val="20"/>
                <w:szCs w:val="20"/>
              </w:rPr>
              <w:t>Alina Dorota Jarząbek, Danuta Koper</w:t>
            </w:r>
          </w:p>
        </w:tc>
        <w:tc>
          <w:tcPr>
            <w:tcW w:w="2126" w:type="dxa"/>
          </w:tcPr>
          <w:p w:rsidR="003016FE" w:rsidRPr="00601976" w:rsidRDefault="002B3B37" w:rsidP="003016F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WSiP</w:t>
            </w:r>
          </w:p>
        </w:tc>
        <w:tc>
          <w:tcPr>
            <w:tcW w:w="1276" w:type="dxa"/>
          </w:tcPr>
          <w:p w:rsidR="003016FE" w:rsidRPr="00601976" w:rsidRDefault="003016FE" w:rsidP="003016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976">
              <w:rPr>
                <w:rFonts w:ascii="Times New Roman" w:hAnsi="Times New Roman"/>
                <w:sz w:val="20"/>
                <w:szCs w:val="20"/>
              </w:rPr>
              <w:t>rozszerzony</w:t>
            </w:r>
          </w:p>
        </w:tc>
        <w:tc>
          <w:tcPr>
            <w:tcW w:w="1559" w:type="dxa"/>
          </w:tcPr>
          <w:p w:rsidR="003016FE" w:rsidRPr="00601976" w:rsidRDefault="003016FE" w:rsidP="003016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3016FE" w:rsidRDefault="003016FE" w:rsidP="0030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61" w:type="dxa"/>
          </w:tcPr>
          <w:p w:rsidR="003016FE" w:rsidRDefault="003016FE" w:rsidP="0030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01976" w:rsidRPr="00F5398C" w:rsidTr="000533D1">
        <w:trPr>
          <w:jc w:val="center"/>
        </w:trPr>
        <w:tc>
          <w:tcPr>
            <w:tcW w:w="1560" w:type="dxa"/>
            <w:vAlign w:val="center"/>
          </w:tcPr>
          <w:p w:rsidR="00601976" w:rsidRDefault="00601976" w:rsidP="00601976">
            <w:pPr>
              <w:pStyle w:val="Nagwek1"/>
              <w:spacing w:line="276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j.niemiecki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3735" w:type="dxa"/>
          </w:tcPr>
          <w:p w:rsidR="00601976" w:rsidRPr="00601976" w:rsidRDefault="002A1E37" w:rsidP="006019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Meine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Welttour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3069" w:type="dxa"/>
          </w:tcPr>
          <w:p w:rsidR="00601976" w:rsidRPr="00601976" w:rsidRDefault="00601976" w:rsidP="002A1E3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19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S. </w:t>
            </w:r>
            <w:proofErr w:type="spellStart"/>
            <w:r w:rsidRPr="006019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Mróz-Dwornikowska</w:t>
            </w:r>
            <w:proofErr w:type="spellEnd"/>
            <w:r w:rsidRPr="0060197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2126" w:type="dxa"/>
          </w:tcPr>
          <w:p w:rsidR="00601976" w:rsidRPr="00601976" w:rsidRDefault="00601976" w:rsidP="006019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1976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276" w:type="dxa"/>
          </w:tcPr>
          <w:p w:rsidR="00601976" w:rsidRPr="00601976" w:rsidRDefault="00601976" w:rsidP="0060197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1976">
              <w:rPr>
                <w:rFonts w:ascii="Times New Roman" w:hAnsi="Times New Roman"/>
                <w:sz w:val="20"/>
                <w:szCs w:val="20"/>
              </w:rPr>
              <w:t>podstawa</w:t>
            </w:r>
          </w:p>
        </w:tc>
        <w:tc>
          <w:tcPr>
            <w:tcW w:w="1559" w:type="dxa"/>
          </w:tcPr>
          <w:p w:rsidR="00601976" w:rsidRPr="00F54CCB" w:rsidRDefault="002A1E37" w:rsidP="00601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CC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753/2/2015</w:t>
            </w:r>
          </w:p>
        </w:tc>
        <w:tc>
          <w:tcPr>
            <w:tcW w:w="661" w:type="dxa"/>
          </w:tcPr>
          <w:p w:rsidR="00601976" w:rsidRDefault="00601976" w:rsidP="0060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61" w:type="dxa"/>
          </w:tcPr>
          <w:p w:rsidR="00601976" w:rsidRDefault="00601976" w:rsidP="0060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01976" w:rsidRPr="00F5398C" w:rsidTr="000533D1">
        <w:trPr>
          <w:jc w:val="center"/>
        </w:trPr>
        <w:tc>
          <w:tcPr>
            <w:tcW w:w="1560" w:type="dxa"/>
            <w:vMerge w:val="restart"/>
            <w:vAlign w:val="center"/>
          </w:tcPr>
          <w:p w:rsidR="00601976" w:rsidRPr="00F5398C" w:rsidRDefault="00601976" w:rsidP="006019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398C">
              <w:rPr>
                <w:rFonts w:ascii="Times New Roman" w:hAnsi="Times New Roman"/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3735" w:type="dxa"/>
          </w:tcPr>
          <w:p w:rsidR="00601976" w:rsidRPr="00F5398C" w:rsidRDefault="00601976" w:rsidP="006019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5398C">
              <w:rPr>
                <w:rFonts w:ascii="Times New Roman" w:hAnsi="Times New Roman"/>
                <w:i/>
                <w:sz w:val="18"/>
                <w:szCs w:val="18"/>
              </w:rPr>
              <w:t xml:space="preserve">Zrozumieć przeszłość.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Starożytność i średniowiecze. Podręcznik dla liceum ogólnokształcącego i technikum. Zakres rozszerzony. Cz.1</w:t>
            </w:r>
          </w:p>
        </w:tc>
        <w:tc>
          <w:tcPr>
            <w:tcW w:w="3069" w:type="dxa"/>
            <w:vMerge w:val="restart"/>
            <w:vAlign w:val="center"/>
          </w:tcPr>
          <w:p w:rsidR="00601976" w:rsidRPr="00F5398C" w:rsidRDefault="00601976" w:rsidP="0060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P. Galik</w:t>
            </w:r>
          </w:p>
        </w:tc>
        <w:tc>
          <w:tcPr>
            <w:tcW w:w="2126" w:type="dxa"/>
            <w:vMerge w:val="restart"/>
            <w:vAlign w:val="center"/>
          </w:tcPr>
          <w:p w:rsidR="00601976" w:rsidRPr="00F5398C" w:rsidRDefault="00601976" w:rsidP="0060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276" w:type="dxa"/>
            <w:vMerge w:val="restart"/>
          </w:tcPr>
          <w:p w:rsidR="00601976" w:rsidRPr="00F5398C" w:rsidRDefault="00601976" w:rsidP="00601976">
            <w:pPr>
              <w:spacing w:after="0" w:line="240" w:lineRule="auto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rozszerzony</w:t>
            </w:r>
          </w:p>
        </w:tc>
        <w:tc>
          <w:tcPr>
            <w:tcW w:w="1559" w:type="dxa"/>
          </w:tcPr>
          <w:p w:rsidR="00601976" w:rsidRPr="00F5398C" w:rsidRDefault="00601976" w:rsidP="00601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642/1/2014</w:t>
            </w:r>
          </w:p>
        </w:tc>
        <w:tc>
          <w:tcPr>
            <w:tcW w:w="661" w:type="dxa"/>
          </w:tcPr>
          <w:p w:rsidR="00601976" w:rsidRPr="00F5398C" w:rsidRDefault="00601976" w:rsidP="0060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61" w:type="dxa"/>
          </w:tcPr>
          <w:p w:rsidR="00601976" w:rsidRPr="00F5398C" w:rsidRDefault="00601976" w:rsidP="0060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976" w:rsidRPr="00F5398C" w:rsidTr="000533D1">
        <w:trPr>
          <w:jc w:val="center"/>
        </w:trPr>
        <w:tc>
          <w:tcPr>
            <w:tcW w:w="1560" w:type="dxa"/>
            <w:vMerge/>
            <w:vAlign w:val="center"/>
          </w:tcPr>
          <w:p w:rsidR="00601976" w:rsidRPr="00F5398C" w:rsidRDefault="00601976" w:rsidP="006019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5" w:type="dxa"/>
          </w:tcPr>
          <w:p w:rsidR="00601976" w:rsidRPr="00F5398C" w:rsidRDefault="00601976" w:rsidP="0060197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5398C">
              <w:rPr>
                <w:rFonts w:ascii="Times New Roman" w:hAnsi="Times New Roman"/>
                <w:i/>
                <w:sz w:val="18"/>
                <w:szCs w:val="18"/>
              </w:rPr>
              <w:t xml:space="preserve">Zrozumieć przeszłość.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Dzieje nowożytne. Podręcznik dla liceum ogólnokształcącego i technikum. Zakres rozszerzony. Cz.2</w:t>
            </w:r>
          </w:p>
        </w:tc>
        <w:tc>
          <w:tcPr>
            <w:tcW w:w="3069" w:type="dxa"/>
            <w:vMerge/>
            <w:vAlign w:val="center"/>
          </w:tcPr>
          <w:p w:rsidR="00601976" w:rsidRDefault="00601976" w:rsidP="00601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01976" w:rsidRPr="00F5398C" w:rsidRDefault="00601976" w:rsidP="00601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01976" w:rsidRPr="00F5398C" w:rsidRDefault="00601976" w:rsidP="006019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01976" w:rsidRPr="00F5398C" w:rsidRDefault="00601976" w:rsidP="006019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642/2/2014</w:t>
            </w:r>
          </w:p>
        </w:tc>
        <w:tc>
          <w:tcPr>
            <w:tcW w:w="661" w:type="dxa"/>
          </w:tcPr>
          <w:p w:rsidR="00601976" w:rsidRPr="00F5398C" w:rsidRDefault="00601976" w:rsidP="0060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61" w:type="dxa"/>
          </w:tcPr>
          <w:p w:rsidR="00601976" w:rsidRPr="00F5398C" w:rsidRDefault="00601976" w:rsidP="0060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976" w:rsidRPr="00F5398C" w:rsidTr="000533D1">
        <w:trPr>
          <w:jc w:val="center"/>
        </w:trPr>
        <w:tc>
          <w:tcPr>
            <w:tcW w:w="1560" w:type="dxa"/>
          </w:tcPr>
          <w:p w:rsidR="00601976" w:rsidRPr="00F5398C" w:rsidRDefault="00601976" w:rsidP="006019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398C">
              <w:rPr>
                <w:rFonts w:ascii="Times New Roman" w:hAnsi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3735" w:type="dxa"/>
          </w:tcPr>
          <w:p w:rsidR="00601976" w:rsidRPr="00F5398C" w:rsidRDefault="00601976" w:rsidP="0060197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F5398C">
              <w:rPr>
                <w:rFonts w:ascii="Times New Roman" w:hAnsi="Times New Roman"/>
                <w:i/>
                <w:sz w:val="18"/>
                <w:szCs w:val="18"/>
              </w:rPr>
              <w:t>MATeMAtyka</w:t>
            </w:r>
            <w:proofErr w:type="spellEnd"/>
            <w:r w:rsidRPr="00F5398C">
              <w:rPr>
                <w:rFonts w:ascii="Times New Roman" w:hAnsi="Times New Roman"/>
                <w:i/>
                <w:sz w:val="18"/>
                <w:szCs w:val="18"/>
              </w:rPr>
              <w:t xml:space="preserve"> 2 </w:t>
            </w:r>
            <w:r w:rsidRPr="00F5398C">
              <w:rPr>
                <w:rFonts w:ascii="Times New Roman" w:hAnsi="Times New Roman"/>
                <w:i/>
                <w:sz w:val="18"/>
                <w:szCs w:val="18"/>
              </w:rPr>
              <w:br/>
              <w:t xml:space="preserve">Podręcznik dla szkół ponadgimnazjalnych </w:t>
            </w:r>
            <w:r w:rsidRPr="00F5398C">
              <w:rPr>
                <w:rFonts w:ascii="Times New Roman" w:hAnsi="Times New Roman"/>
                <w:i/>
                <w:sz w:val="18"/>
                <w:szCs w:val="18"/>
              </w:rPr>
              <w:br/>
              <w:t>Kształcenie ogólne w zakresie podstawowym</w:t>
            </w:r>
          </w:p>
        </w:tc>
        <w:tc>
          <w:tcPr>
            <w:tcW w:w="3069" w:type="dxa"/>
            <w:vAlign w:val="center"/>
          </w:tcPr>
          <w:p w:rsidR="00601976" w:rsidRPr="00F5398C" w:rsidRDefault="00601976" w:rsidP="00601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Wojciech Babiański, Lech Chańko, Joanna Czarnowska, Grzegorz Janocha</w:t>
            </w:r>
          </w:p>
        </w:tc>
        <w:tc>
          <w:tcPr>
            <w:tcW w:w="2126" w:type="dxa"/>
            <w:vAlign w:val="center"/>
          </w:tcPr>
          <w:p w:rsidR="00601976" w:rsidRPr="00F5398C" w:rsidRDefault="00601976" w:rsidP="00601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276" w:type="dxa"/>
          </w:tcPr>
          <w:p w:rsidR="00601976" w:rsidRPr="00F5398C" w:rsidRDefault="00601976" w:rsidP="006019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podstawowy</w:t>
            </w:r>
          </w:p>
        </w:tc>
        <w:tc>
          <w:tcPr>
            <w:tcW w:w="1559" w:type="dxa"/>
          </w:tcPr>
          <w:p w:rsidR="00601976" w:rsidRPr="00F5398C" w:rsidRDefault="00601976" w:rsidP="00601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98C">
              <w:rPr>
                <w:rFonts w:ascii="Times New Roman" w:hAnsi="Times New Roman"/>
                <w:sz w:val="20"/>
                <w:szCs w:val="20"/>
              </w:rPr>
              <w:t>378/2/2013</w:t>
            </w:r>
          </w:p>
        </w:tc>
        <w:tc>
          <w:tcPr>
            <w:tcW w:w="661" w:type="dxa"/>
          </w:tcPr>
          <w:p w:rsidR="00601976" w:rsidRPr="00F5398C" w:rsidRDefault="00601976" w:rsidP="0060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61" w:type="dxa"/>
          </w:tcPr>
          <w:p w:rsidR="00601976" w:rsidRPr="00F5398C" w:rsidRDefault="00601976" w:rsidP="0060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01976" w:rsidRPr="00F5398C" w:rsidTr="000533D1">
        <w:trPr>
          <w:jc w:val="center"/>
        </w:trPr>
        <w:tc>
          <w:tcPr>
            <w:tcW w:w="1560" w:type="dxa"/>
            <w:vMerge w:val="restart"/>
          </w:tcPr>
          <w:p w:rsidR="00601976" w:rsidRPr="00F5398C" w:rsidRDefault="00601976" w:rsidP="00601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98C">
              <w:rPr>
                <w:rFonts w:ascii="Times New Roman" w:hAnsi="Times New Roman"/>
                <w:b/>
                <w:bCs/>
                <w:sz w:val="20"/>
                <w:szCs w:val="20"/>
              </w:rPr>
              <w:t>biologia</w:t>
            </w:r>
          </w:p>
        </w:tc>
        <w:tc>
          <w:tcPr>
            <w:tcW w:w="3735" w:type="dxa"/>
          </w:tcPr>
          <w:p w:rsidR="00601976" w:rsidRPr="00F5398C" w:rsidRDefault="00601976" w:rsidP="006019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5398C">
              <w:rPr>
                <w:rFonts w:ascii="Times New Roman" w:hAnsi="Times New Roman"/>
                <w:i/>
                <w:sz w:val="18"/>
                <w:szCs w:val="18"/>
              </w:rPr>
              <w:t>Biologia na czasie 1.</w:t>
            </w:r>
          </w:p>
        </w:tc>
        <w:tc>
          <w:tcPr>
            <w:tcW w:w="3069" w:type="dxa"/>
            <w:vAlign w:val="center"/>
          </w:tcPr>
          <w:p w:rsidR="00601976" w:rsidRPr="00F5398C" w:rsidRDefault="00601976" w:rsidP="0060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M. Guzik, E. Jastrzębska i inni</w:t>
            </w:r>
          </w:p>
        </w:tc>
        <w:tc>
          <w:tcPr>
            <w:tcW w:w="2126" w:type="dxa"/>
            <w:vAlign w:val="center"/>
          </w:tcPr>
          <w:p w:rsidR="00601976" w:rsidRPr="00F5398C" w:rsidRDefault="00601976" w:rsidP="0060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276" w:type="dxa"/>
          </w:tcPr>
          <w:p w:rsidR="00601976" w:rsidRPr="00F5398C" w:rsidRDefault="00601976" w:rsidP="00601976">
            <w:pPr>
              <w:spacing w:after="0" w:line="240" w:lineRule="auto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rozszerzony</w:t>
            </w:r>
          </w:p>
        </w:tc>
        <w:tc>
          <w:tcPr>
            <w:tcW w:w="1559" w:type="dxa"/>
          </w:tcPr>
          <w:p w:rsidR="00601976" w:rsidRPr="00F5398C" w:rsidRDefault="00601976" w:rsidP="00601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98C">
              <w:rPr>
                <w:rFonts w:ascii="Times New Roman" w:hAnsi="Times New Roman"/>
                <w:sz w:val="20"/>
                <w:szCs w:val="20"/>
              </w:rPr>
              <w:t>564/1/2012</w:t>
            </w:r>
          </w:p>
        </w:tc>
        <w:tc>
          <w:tcPr>
            <w:tcW w:w="661" w:type="dxa"/>
          </w:tcPr>
          <w:p w:rsidR="00601976" w:rsidRPr="00F5398C" w:rsidRDefault="00601976" w:rsidP="0060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</w:tcPr>
          <w:p w:rsidR="00601976" w:rsidRPr="00F5398C" w:rsidRDefault="00601976" w:rsidP="0060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01976" w:rsidRPr="00F5398C" w:rsidTr="000533D1">
        <w:trPr>
          <w:jc w:val="center"/>
        </w:trPr>
        <w:tc>
          <w:tcPr>
            <w:tcW w:w="1560" w:type="dxa"/>
            <w:vMerge/>
          </w:tcPr>
          <w:p w:rsidR="00601976" w:rsidRPr="00F5398C" w:rsidRDefault="00601976" w:rsidP="00601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</w:tcPr>
          <w:p w:rsidR="00601976" w:rsidRPr="00F5398C" w:rsidRDefault="00601976" w:rsidP="0060197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5398C">
              <w:rPr>
                <w:rFonts w:ascii="Times New Roman" w:hAnsi="Times New Roman"/>
                <w:i/>
                <w:sz w:val="18"/>
                <w:szCs w:val="18"/>
              </w:rPr>
              <w:t>Biologia na czasie 2</w:t>
            </w:r>
          </w:p>
        </w:tc>
        <w:tc>
          <w:tcPr>
            <w:tcW w:w="3069" w:type="dxa"/>
            <w:vAlign w:val="center"/>
          </w:tcPr>
          <w:p w:rsidR="00601976" w:rsidRPr="00F5398C" w:rsidRDefault="00601976" w:rsidP="0060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F. Dubert, R. Kozik i inni</w:t>
            </w:r>
          </w:p>
        </w:tc>
        <w:tc>
          <w:tcPr>
            <w:tcW w:w="2126" w:type="dxa"/>
            <w:vAlign w:val="center"/>
          </w:tcPr>
          <w:p w:rsidR="00601976" w:rsidRPr="00F5398C" w:rsidRDefault="00601976" w:rsidP="0060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276" w:type="dxa"/>
          </w:tcPr>
          <w:p w:rsidR="00601976" w:rsidRPr="00F5398C" w:rsidRDefault="00601976" w:rsidP="00601976">
            <w:pPr>
              <w:spacing w:after="0" w:line="240" w:lineRule="auto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rozszerzony</w:t>
            </w:r>
          </w:p>
        </w:tc>
        <w:tc>
          <w:tcPr>
            <w:tcW w:w="1559" w:type="dxa"/>
          </w:tcPr>
          <w:p w:rsidR="00601976" w:rsidRPr="00F5398C" w:rsidRDefault="00601976" w:rsidP="00601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98C">
              <w:rPr>
                <w:rFonts w:ascii="Times New Roman" w:hAnsi="Times New Roman"/>
                <w:sz w:val="20"/>
                <w:szCs w:val="20"/>
              </w:rPr>
              <w:t>564/2/2013</w:t>
            </w:r>
          </w:p>
        </w:tc>
        <w:tc>
          <w:tcPr>
            <w:tcW w:w="661" w:type="dxa"/>
          </w:tcPr>
          <w:p w:rsidR="00601976" w:rsidRPr="00F5398C" w:rsidRDefault="00601976" w:rsidP="0060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</w:tcPr>
          <w:p w:rsidR="00601976" w:rsidRPr="00F5398C" w:rsidRDefault="00601976" w:rsidP="0060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01976" w:rsidRPr="00F5398C" w:rsidTr="000533D1">
        <w:trPr>
          <w:jc w:val="center"/>
        </w:trPr>
        <w:tc>
          <w:tcPr>
            <w:tcW w:w="1560" w:type="dxa"/>
            <w:vMerge w:val="restart"/>
          </w:tcPr>
          <w:p w:rsidR="00601976" w:rsidRPr="00F5398C" w:rsidRDefault="00601976" w:rsidP="00601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98C">
              <w:rPr>
                <w:rFonts w:ascii="Times New Roman" w:hAnsi="Times New Roman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3735" w:type="dxa"/>
          </w:tcPr>
          <w:p w:rsidR="00601976" w:rsidRPr="00F5398C" w:rsidRDefault="00601976" w:rsidP="0060197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5398C">
              <w:rPr>
                <w:rFonts w:ascii="Times New Roman" w:hAnsi="Times New Roman"/>
                <w:i/>
                <w:sz w:val="18"/>
                <w:szCs w:val="18"/>
              </w:rPr>
              <w:t>Oblicza geografii 1.</w:t>
            </w:r>
          </w:p>
        </w:tc>
        <w:tc>
          <w:tcPr>
            <w:tcW w:w="3069" w:type="dxa"/>
            <w:vAlign w:val="center"/>
          </w:tcPr>
          <w:p w:rsidR="00601976" w:rsidRPr="00F5398C" w:rsidRDefault="00601976" w:rsidP="00601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R. Malarz, M. Więckowski</w:t>
            </w:r>
          </w:p>
        </w:tc>
        <w:tc>
          <w:tcPr>
            <w:tcW w:w="2126" w:type="dxa"/>
            <w:vAlign w:val="center"/>
          </w:tcPr>
          <w:p w:rsidR="00601976" w:rsidRPr="00F5398C" w:rsidRDefault="00601976" w:rsidP="0060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276" w:type="dxa"/>
          </w:tcPr>
          <w:p w:rsidR="00601976" w:rsidRPr="00F5398C" w:rsidRDefault="00601976" w:rsidP="006019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rozszerzony</w:t>
            </w:r>
          </w:p>
        </w:tc>
        <w:tc>
          <w:tcPr>
            <w:tcW w:w="1559" w:type="dxa"/>
          </w:tcPr>
          <w:p w:rsidR="00601976" w:rsidRPr="00F5398C" w:rsidRDefault="00601976" w:rsidP="00601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98C">
              <w:rPr>
                <w:rFonts w:ascii="Times New Roman" w:hAnsi="Times New Roman"/>
                <w:sz w:val="20"/>
                <w:szCs w:val="20"/>
              </w:rPr>
              <w:t>501/1/2012</w:t>
            </w:r>
          </w:p>
        </w:tc>
        <w:tc>
          <w:tcPr>
            <w:tcW w:w="661" w:type="dxa"/>
          </w:tcPr>
          <w:p w:rsidR="00601976" w:rsidRPr="00F5398C" w:rsidRDefault="00601976" w:rsidP="0060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</w:tcPr>
          <w:p w:rsidR="00601976" w:rsidRPr="00F5398C" w:rsidRDefault="00F54CCB" w:rsidP="0060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01976" w:rsidRPr="00F5398C" w:rsidTr="000533D1">
        <w:trPr>
          <w:jc w:val="center"/>
        </w:trPr>
        <w:tc>
          <w:tcPr>
            <w:tcW w:w="1560" w:type="dxa"/>
            <w:vMerge/>
          </w:tcPr>
          <w:p w:rsidR="00601976" w:rsidRPr="00F5398C" w:rsidRDefault="00601976" w:rsidP="006019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5" w:type="dxa"/>
          </w:tcPr>
          <w:p w:rsidR="00601976" w:rsidRPr="00F5398C" w:rsidRDefault="00601976" w:rsidP="0060197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5398C">
              <w:rPr>
                <w:rFonts w:ascii="Times New Roman" w:hAnsi="Times New Roman"/>
                <w:i/>
                <w:sz w:val="18"/>
                <w:szCs w:val="18"/>
              </w:rPr>
              <w:t>Oblicza geografii 1. Maturalne karty pracy – zakres rozszerzony</w:t>
            </w:r>
          </w:p>
        </w:tc>
        <w:tc>
          <w:tcPr>
            <w:tcW w:w="3069" w:type="dxa"/>
            <w:vAlign w:val="center"/>
          </w:tcPr>
          <w:p w:rsidR="00601976" w:rsidRPr="00F5398C" w:rsidRDefault="00601976" w:rsidP="00601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398C">
              <w:rPr>
                <w:rFonts w:ascii="Times New Roman" w:hAnsi="Times New Roman"/>
                <w:sz w:val="18"/>
                <w:szCs w:val="18"/>
              </w:rPr>
              <w:t>A.Karaś</w:t>
            </w:r>
            <w:proofErr w:type="spellEnd"/>
            <w:r w:rsidRPr="00F5398C">
              <w:rPr>
                <w:rFonts w:ascii="Times New Roman" w:hAnsi="Times New Roman"/>
                <w:sz w:val="18"/>
                <w:szCs w:val="18"/>
              </w:rPr>
              <w:t xml:space="preserve">, E. </w:t>
            </w:r>
            <w:proofErr w:type="spellStart"/>
            <w:r w:rsidRPr="00F5398C">
              <w:rPr>
                <w:rFonts w:ascii="Times New Roman" w:hAnsi="Times New Roman"/>
                <w:sz w:val="18"/>
                <w:szCs w:val="18"/>
              </w:rPr>
              <w:t>Grząba</w:t>
            </w:r>
            <w:proofErr w:type="spellEnd"/>
          </w:p>
        </w:tc>
        <w:tc>
          <w:tcPr>
            <w:tcW w:w="2126" w:type="dxa"/>
            <w:vAlign w:val="center"/>
          </w:tcPr>
          <w:p w:rsidR="00601976" w:rsidRPr="00F5398C" w:rsidRDefault="00601976" w:rsidP="00601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276" w:type="dxa"/>
          </w:tcPr>
          <w:p w:rsidR="00601976" w:rsidRPr="00F5398C" w:rsidRDefault="00601976" w:rsidP="006019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rozszerzony</w:t>
            </w:r>
          </w:p>
        </w:tc>
        <w:tc>
          <w:tcPr>
            <w:tcW w:w="1559" w:type="dxa"/>
          </w:tcPr>
          <w:p w:rsidR="00601976" w:rsidRPr="00F5398C" w:rsidRDefault="00601976" w:rsidP="00601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601976" w:rsidRPr="00F5398C" w:rsidRDefault="00601976" w:rsidP="0060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</w:tcPr>
          <w:p w:rsidR="00601976" w:rsidRPr="00F5398C" w:rsidRDefault="00F54CCB" w:rsidP="0060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01976" w:rsidRPr="00F5398C" w:rsidTr="000533D1">
        <w:trPr>
          <w:jc w:val="center"/>
        </w:trPr>
        <w:tc>
          <w:tcPr>
            <w:tcW w:w="1560" w:type="dxa"/>
            <w:vMerge/>
          </w:tcPr>
          <w:p w:rsidR="00601976" w:rsidRPr="00F5398C" w:rsidRDefault="00601976" w:rsidP="00601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</w:tcPr>
          <w:p w:rsidR="00601976" w:rsidRPr="00F5398C" w:rsidRDefault="00601976" w:rsidP="0060197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5398C">
              <w:rPr>
                <w:rFonts w:ascii="Times New Roman" w:hAnsi="Times New Roman"/>
                <w:i/>
                <w:sz w:val="18"/>
                <w:szCs w:val="18"/>
              </w:rPr>
              <w:t>Oblicza geografii 2.</w:t>
            </w:r>
          </w:p>
        </w:tc>
        <w:tc>
          <w:tcPr>
            <w:tcW w:w="3069" w:type="dxa"/>
            <w:vAlign w:val="center"/>
          </w:tcPr>
          <w:p w:rsidR="00601976" w:rsidRPr="00F5398C" w:rsidRDefault="00601976" w:rsidP="00601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T. Rachwał</w:t>
            </w:r>
          </w:p>
        </w:tc>
        <w:tc>
          <w:tcPr>
            <w:tcW w:w="2126" w:type="dxa"/>
            <w:vAlign w:val="center"/>
          </w:tcPr>
          <w:p w:rsidR="00601976" w:rsidRPr="00F5398C" w:rsidRDefault="00601976" w:rsidP="0060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276" w:type="dxa"/>
          </w:tcPr>
          <w:p w:rsidR="00601976" w:rsidRPr="00F5398C" w:rsidRDefault="00601976" w:rsidP="006019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rozszerzony</w:t>
            </w:r>
          </w:p>
        </w:tc>
        <w:tc>
          <w:tcPr>
            <w:tcW w:w="1559" w:type="dxa"/>
          </w:tcPr>
          <w:p w:rsidR="00601976" w:rsidRPr="00F5398C" w:rsidRDefault="00601976" w:rsidP="00601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98C">
              <w:rPr>
                <w:rFonts w:ascii="Times New Roman" w:hAnsi="Times New Roman"/>
                <w:sz w:val="20"/>
                <w:szCs w:val="20"/>
              </w:rPr>
              <w:t>501/2/2013</w:t>
            </w:r>
          </w:p>
        </w:tc>
        <w:tc>
          <w:tcPr>
            <w:tcW w:w="661" w:type="dxa"/>
          </w:tcPr>
          <w:p w:rsidR="00601976" w:rsidRPr="00F5398C" w:rsidRDefault="00601976" w:rsidP="0060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</w:tcPr>
          <w:p w:rsidR="00601976" w:rsidRPr="00F5398C" w:rsidRDefault="00F54CCB" w:rsidP="0060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01976" w:rsidRPr="00F5398C" w:rsidTr="000533D1">
        <w:trPr>
          <w:jc w:val="center"/>
        </w:trPr>
        <w:tc>
          <w:tcPr>
            <w:tcW w:w="1560" w:type="dxa"/>
            <w:vMerge/>
          </w:tcPr>
          <w:p w:rsidR="00601976" w:rsidRPr="00F5398C" w:rsidRDefault="00601976" w:rsidP="00601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5" w:type="dxa"/>
          </w:tcPr>
          <w:p w:rsidR="00601976" w:rsidRPr="00F5398C" w:rsidRDefault="00601976" w:rsidP="0060197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5398C">
              <w:rPr>
                <w:rFonts w:ascii="Times New Roman" w:hAnsi="Times New Roman"/>
                <w:i/>
                <w:sz w:val="18"/>
                <w:szCs w:val="18"/>
              </w:rPr>
              <w:t>Oblicza geografii 2. Maturalne karty pracy – zakres rozszerzony</w:t>
            </w:r>
          </w:p>
        </w:tc>
        <w:tc>
          <w:tcPr>
            <w:tcW w:w="3069" w:type="dxa"/>
            <w:vAlign w:val="center"/>
          </w:tcPr>
          <w:p w:rsidR="00601976" w:rsidRPr="00F5398C" w:rsidRDefault="00601976" w:rsidP="00601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398C">
              <w:rPr>
                <w:rFonts w:ascii="Times New Roman" w:hAnsi="Times New Roman"/>
                <w:sz w:val="18"/>
                <w:szCs w:val="18"/>
              </w:rPr>
              <w:t>A.Karaś</w:t>
            </w:r>
            <w:proofErr w:type="spellEnd"/>
            <w:r w:rsidRPr="00F5398C">
              <w:rPr>
                <w:rFonts w:ascii="Times New Roman" w:hAnsi="Times New Roman"/>
                <w:sz w:val="18"/>
                <w:szCs w:val="18"/>
              </w:rPr>
              <w:t>, M. Nikołajew - Banaszewska</w:t>
            </w:r>
          </w:p>
        </w:tc>
        <w:tc>
          <w:tcPr>
            <w:tcW w:w="2126" w:type="dxa"/>
            <w:vAlign w:val="center"/>
          </w:tcPr>
          <w:p w:rsidR="00601976" w:rsidRPr="00F5398C" w:rsidRDefault="00601976" w:rsidP="00601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276" w:type="dxa"/>
          </w:tcPr>
          <w:p w:rsidR="00601976" w:rsidRPr="00F5398C" w:rsidRDefault="00601976" w:rsidP="006019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rozszerzony</w:t>
            </w:r>
          </w:p>
        </w:tc>
        <w:tc>
          <w:tcPr>
            <w:tcW w:w="1559" w:type="dxa"/>
          </w:tcPr>
          <w:p w:rsidR="00601976" w:rsidRPr="00F5398C" w:rsidRDefault="00601976" w:rsidP="00601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601976" w:rsidRPr="00F5398C" w:rsidRDefault="00601976" w:rsidP="0060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</w:tcPr>
          <w:p w:rsidR="00601976" w:rsidRPr="00F5398C" w:rsidRDefault="00F54CCB" w:rsidP="00601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0533D1" w:rsidRPr="00F5398C" w:rsidTr="000533D1">
        <w:trPr>
          <w:jc w:val="center"/>
        </w:trPr>
        <w:tc>
          <w:tcPr>
            <w:tcW w:w="1560" w:type="dxa"/>
          </w:tcPr>
          <w:p w:rsidR="000533D1" w:rsidRPr="00F54CCB" w:rsidRDefault="000533D1" w:rsidP="000533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4CCB">
              <w:rPr>
                <w:rFonts w:ascii="Times New Roman" w:hAnsi="Times New Roman"/>
                <w:b/>
                <w:sz w:val="20"/>
                <w:szCs w:val="20"/>
              </w:rPr>
              <w:t>przyroda</w:t>
            </w:r>
          </w:p>
        </w:tc>
        <w:tc>
          <w:tcPr>
            <w:tcW w:w="3735" w:type="dxa"/>
          </w:tcPr>
          <w:p w:rsidR="000533D1" w:rsidRPr="00254830" w:rsidRDefault="000533D1" w:rsidP="000533D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54830">
              <w:rPr>
                <w:rFonts w:ascii="Times New Roman" w:hAnsi="Times New Roman"/>
                <w:i/>
                <w:sz w:val="20"/>
                <w:szCs w:val="20"/>
              </w:rPr>
              <w:t xml:space="preserve">Przyroda.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Cz.1 i cz.2. </w:t>
            </w:r>
            <w:r w:rsidRPr="00254830">
              <w:rPr>
                <w:rFonts w:ascii="Times New Roman" w:hAnsi="Times New Roman"/>
                <w:i/>
                <w:sz w:val="20"/>
                <w:szCs w:val="20"/>
              </w:rPr>
              <w:t xml:space="preserve">Podręcznik dla liceum ogólnokształcącego i technikum – </w:t>
            </w:r>
          </w:p>
        </w:tc>
        <w:tc>
          <w:tcPr>
            <w:tcW w:w="3069" w:type="dxa"/>
            <w:vAlign w:val="center"/>
          </w:tcPr>
          <w:p w:rsidR="000533D1" w:rsidRPr="00254830" w:rsidRDefault="000533D1" w:rsidP="00053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Mirosław Gawlikowski, Romuald Hassa, Marek Kaczmarczyk, Aleksandra </w:t>
            </w:r>
            <w:proofErr w:type="spellStart"/>
            <w:r w:rsidRPr="00254830">
              <w:rPr>
                <w:rFonts w:ascii="Times New Roman" w:hAnsi="Times New Roman"/>
                <w:color w:val="000000"/>
                <w:sz w:val="20"/>
                <w:szCs w:val="20"/>
              </w:rPr>
              <w:t>Mrzigod</w:t>
            </w:r>
            <w:proofErr w:type="spellEnd"/>
            <w:r w:rsidRPr="00254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Janusz </w:t>
            </w:r>
            <w:proofErr w:type="spellStart"/>
            <w:r w:rsidRPr="00254830">
              <w:rPr>
                <w:rFonts w:ascii="Times New Roman" w:hAnsi="Times New Roman"/>
                <w:color w:val="000000"/>
                <w:sz w:val="20"/>
                <w:szCs w:val="20"/>
              </w:rPr>
              <w:t>Mrzigod</w:t>
            </w:r>
            <w:proofErr w:type="spellEnd"/>
            <w:r w:rsidRPr="00254830">
              <w:rPr>
                <w:rFonts w:ascii="Times New Roman" w:hAnsi="Times New Roman"/>
                <w:color w:val="000000"/>
                <w:sz w:val="20"/>
                <w:szCs w:val="20"/>
              </w:rPr>
              <w:t>, Marek Więckowski</w:t>
            </w:r>
          </w:p>
        </w:tc>
        <w:tc>
          <w:tcPr>
            <w:tcW w:w="2126" w:type="dxa"/>
          </w:tcPr>
          <w:p w:rsidR="000533D1" w:rsidRPr="00254830" w:rsidRDefault="000533D1" w:rsidP="00053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276" w:type="dxa"/>
          </w:tcPr>
          <w:p w:rsidR="000533D1" w:rsidRPr="00254830" w:rsidRDefault="000533D1" w:rsidP="00053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30">
              <w:rPr>
                <w:rFonts w:ascii="Times New Roman" w:hAnsi="Times New Roman"/>
                <w:sz w:val="20"/>
                <w:szCs w:val="20"/>
              </w:rPr>
              <w:t>podstawowy</w:t>
            </w:r>
          </w:p>
        </w:tc>
        <w:tc>
          <w:tcPr>
            <w:tcW w:w="1559" w:type="dxa"/>
          </w:tcPr>
          <w:p w:rsidR="000533D1" w:rsidRPr="000533D1" w:rsidRDefault="000533D1" w:rsidP="000533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533D1">
              <w:rPr>
                <w:rFonts w:ascii="Times New Roman" w:hAnsi="Times New Roman"/>
                <w:sz w:val="18"/>
                <w:szCs w:val="20"/>
              </w:rPr>
              <w:t>658/1/e/2013 cz1</w:t>
            </w:r>
          </w:p>
          <w:p w:rsidR="000533D1" w:rsidRPr="00254830" w:rsidRDefault="000533D1" w:rsidP="00053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3D1">
              <w:rPr>
                <w:rFonts w:ascii="Times New Roman" w:hAnsi="Times New Roman"/>
                <w:sz w:val="18"/>
                <w:szCs w:val="20"/>
              </w:rPr>
              <w:t>658/2/e/2013 cz2</w:t>
            </w:r>
          </w:p>
        </w:tc>
        <w:tc>
          <w:tcPr>
            <w:tcW w:w="661" w:type="dxa"/>
          </w:tcPr>
          <w:p w:rsidR="000533D1" w:rsidRPr="00F5398C" w:rsidRDefault="000533D1" w:rsidP="00053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61" w:type="dxa"/>
          </w:tcPr>
          <w:p w:rsidR="000533D1" w:rsidRDefault="000533D1" w:rsidP="00053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33D1" w:rsidRPr="00F5398C" w:rsidTr="000533D1">
        <w:trPr>
          <w:jc w:val="center"/>
        </w:trPr>
        <w:tc>
          <w:tcPr>
            <w:tcW w:w="1560" w:type="dxa"/>
          </w:tcPr>
          <w:p w:rsidR="000533D1" w:rsidRPr="00F5398C" w:rsidRDefault="000533D1" w:rsidP="000533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3735" w:type="dxa"/>
          </w:tcPr>
          <w:p w:rsidR="000533D1" w:rsidRPr="00F5398C" w:rsidRDefault="000533D1" w:rsidP="000533D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„To jest chemia” 1.</w:t>
            </w:r>
            <w:r w:rsidRPr="008B18B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Chemia ogólna i nieorganiczna . </w:t>
            </w:r>
            <w:r w:rsidRPr="008B18BC">
              <w:rPr>
                <w:rFonts w:ascii="Times New Roman" w:hAnsi="Times New Roman"/>
                <w:i/>
                <w:sz w:val="18"/>
                <w:szCs w:val="18"/>
              </w:rPr>
              <w:t>Podręcznik dla liceum ogólnokształcącego i technikum. Zakres rozszerzony</w:t>
            </w:r>
          </w:p>
        </w:tc>
        <w:tc>
          <w:tcPr>
            <w:tcW w:w="3069" w:type="dxa"/>
            <w:vAlign w:val="center"/>
          </w:tcPr>
          <w:p w:rsidR="000533D1" w:rsidRPr="008B18BC" w:rsidRDefault="000533D1" w:rsidP="00053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8BC">
              <w:rPr>
                <w:rFonts w:ascii="Times New Roman" w:hAnsi="Times New Roman"/>
                <w:sz w:val="18"/>
                <w:szCs w:val="18"/>
              </w:rPr>
              <w:t>Maria Litwin, Szarota Styka-Wlazło, Joanna Szymońska</w:t>
            </w:r>
          </w:p>
        </w:tc>
        <w:tc>
          <w:tcPr>
            <w:tcW w:w="2126" w:type="dxa"/>
            <w:vAlign w:val="center"/>
          </w:tcPr>
          <w:p w:rsidR="000533D1" w:rsidRPr="00F5398C" w:rsidRDefault="000533D1" w:rsidP="000533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276" w:type="dxa"/>
          </w:tcPr>
          <w:p w:rsidR="000533D1" w:rsidRPr="00F5398C" w:rsidRDefault="000533D1" w:rsidP="000533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rozszerzenie</w:t>
            </w:r>
          </w:p>
        </w:tc>
        <w:tc>
          <w:tcPr>
            <w:tcW w:w="1559" w:type="dxa"/>
          </w:tcPr>
          <w:p w:rsidR="000533D1" w:rsidRDefault="000533D1" w:rsidP="00053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528/1/2012</w:t>
            </w:r>
          </w:p>
        </w:tc>
        <w:tc>
          <w:tcPr>
            <w:tcW w:w="661" w:type="dxa"/>
          </w:tcPr>
          <w:p w:rsidR="000533D1" w:rsidRPr="00F5398C" w:rsidRDefault="000533D1" w:rsidP="00053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</w:tcPr>
          <w:p w:rsidR="000533D1" w:rsidRPr="00F5398C" w:rsidRDefault="000533D1" w:rsidP="00053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0533D1" w:rsidRPr="00F5398C" w:rsidTr="000533D1">
        <w:trPr>
          <w:jc w:val="center"/>
        </w:trPr>
        <w:tc>
          <w:tcPr>
            <w:tcW w:w="1560" w:type="dxa"/>
            <w:vMerge w:val="restart"/>
            <w:vAlign w:val="center"/>
          </w:tcPr>
          <w:p w:rsidR="000533D1" w:rsidRPr="00F5398C" w:rsidRDefault="000533D1" w:rsidP="000533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39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historia </w:t>
            </w:r>
            <w:r w:rsidRPr="00F5398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i społeczeństwo</w:t>
            </w:r>
          </w:p>
        </w:tc>
        <w:tc>
          <w:tcPr>
            <w:tcW w:w="3735" w:type="dxa"/>
          </w:tcPr>
          <w:p w:rsidR="000533D1" w:rsidRPr="00F5398C" w:rsidRDefault="000533D1" w:rsidP="000533D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5398C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Poznać przeszłość. Ojczysty Panteon i ojczyste spory.</w:t>
            </w:r>
          </w:p>
        </w:tc>
        <w:tc>
          <w:tcPr>
            <w:tcW w:w="3069" w:type="dxa"/>
            <w:vAlign w:val="center"/>
          </w:tcPr>
          <w:p w:rsidR="000533D1" w:rsidRPr="00F5398C" w:rsidRDefault="000533D1" w:rsidP="000533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color w:val="000000"/>
                <w:sz w:val="18"/>
                <w:szCs w:val="18"/>
              </w:rPr>
              <w:t>Tomasz Maćkowski</w:t>
            </w:r>
          </w:p>
        </w:tc>
        <w:tc>
          <w:tcPr>
            <w:tcW w:w="2126" w:type="dxa"/>
            <w:vAlign w:val="center"/>
          </w:tcPr>
          <w:p w:rsidR="000533D1" w:rsidRPr="00F5398C" w:rsidRDefault="000533D1" w:rsidP="000533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276" w:type="dxa"/>
          </w:tcPr>
          <w:p w:rsidR="000533D1" w:rsidRPr="00F5398C" w:rsidRDefault="000533D1" w:rsidP="000533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podstawowy</w:t>
            </w:r>
          </w:p>
        </w:tc>
        <w:tc>
          <w:tcPr>
            <w:tcW w:w="1559" w:type="dxa"/>
          </w:tcPr>
          <w:p w:rsidR="000533D1" w:rsidRPr="00F5398C" w:rsidRDefault="000533D1" w:rsidP="00053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98C">
              <w:rPr>
                <w:rFonts w:ascii="Times New Roman" w:hAnsi="Times New Roman"/>
                <w:sz w:val="20"/>
                <w:szCs w:val="20"/>
              </w:rPr>
              <w:t>659/1/2013</w:t>
            </w:r>
          </w:p>
        </w:tc>
        <w:tc>
          <w:tcPr>
            <w:tcW w:w="661" w:type="dxa"/>
          </w:tcPr>
          <w:p w:rsidR="000533D1" w:rsidRPr="00F5398C" w:rsidRDefault="000533D1" w:rsidP="00053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</w:tcPr>
          <w:p w:rsidR="000533D1" w:rsidRPr="00F5398C" w:rsidRDefault="000533D1" w:rsidP="00053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0533D1" w:rsidRPr="00F5398C" w:rsidTr="000533D1">
        <w:trPr>
          <w:jc w:val="center"/>
        </w:trPr>
        <w:tc>
          <w:tcPr>
            <w:tcW w:w="1560" w:type="dxa"/>
            <w:vMerge/>
            <w:vAlign w:val="center"/>
          </w:tcPr>
          <w:p w:rsidR="000533D1" w:rsidRPr="00F5398C" w:rsidRDefault="000533D1" w:rsidP="000533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35" w:type="dxa"/>
          </w:tcPr>
          <w:p w:rsidR="000533D1" w:rsidRPr="00F5398C" w:rsidRDefault="000533D1" w:rsidP="000533D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5398C">
              <w:rPr>
                <w:rFonts w:ascii="Times New Roman" w:hAnsi="Times New Roman"/>
                <w:i/>
                <w:sz w:val="18"/>
                <w:szCs w:val="18"/>
              </w:rPr>
              <w:t>Poznać przeszłość. Rządzący i rządzeni</w:t>
            </w:r>
          </w:p>
        </w:tc>
        <w:tc>
          <w:tcPr>
            <w:tcW w:w="3069" w:type="dxa"/>
            <w:vAlign w:val="center"/>
          </w:tcPr>
          <w:p w:rsidR="000533D1" w:rsidRPr="00F5398C" w:rsidRDefault="000533D1" w:rsidP="00053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color w:val="000000"/>
                <w:sz w:val="18"/>
                <w:szCs w:val="18"/>
              </w:rPr>
              <w:t>Iwona Janicka</w:t>
            </w:r>
          </w:p>
        </w:tc>
        <w:tc>
          <w:tcPr>
            <w:tcW w:w="2126" w:type="dxa"/>
            <w:vAlign w:val="center"/>
          </w:tcPr>
          <w:p w:rsidR="000533D1" w:rsidRPr="00F5398C" w:rsidRDefault="000533D1" w:rsidP="000533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276" w:type="dxa"/>
          </w:tcPr>
          <w:p w:rsidR="000533D1" w:rsidRPr="00F5398C" w:rsidRDefault="000533D1" w:rsidP="000533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podstawowy</w:t>
            </w:r>
          </w:p>
        </w:tc>
        <w:tc>
          <w:tcPr>
            <w:tcW w:w="1559" w:type="dxa"/>
          </w:tcPr>
          <w:p w:rsidR="000533D1" w:rsidRPr="00F5398C" w:rsidRDefault="000533D1" w:rsidP="00053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98C">
              <w:rPr>
                <w:rFonts w:ascii="Times New Roman" w:hAnsi="Times New Roman"/>
                <w:sz w:val="20"/>
                <w:szCs w:val="20"/>
              </w:rPr>
              <w:t>659/2/2014</w:t>
            </w:r>
          </w:p>
        </w:tc>
        <w:tc>
          <w:tcPr>
            <w:tcW w:w="661" w:type="dxa"/>
          </w:tcPr>
          <w:p w:rsidR="000533D1" w:rsidRPr="00F5398C" w:rsidRDefault="000533D1" w:rsidP="00053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</w:tcPr>
          <w:p w:rsidR="000533D1" w:rsidRPr="00F5398C" w:rsidRDefault="000533D1" w:rsidP="00053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0533D1" w:rsidRPr="00F5398C" w:rsidTr="003016FE">
        <w:trPr>
          <w:gridAfter w:val="2"/>
          <w:wAfter w:w="1322" w:type="dxa"/>
          <w:jc w:val="center"/>
        </w:trPr>
        <w:tc>
          <w:tcPr>
            <w:tcW w:w="1560" w:type="dxa"/>
          </w:tcPr>
          <w:p w:rsidR="000533D1" w:rsidRPr="00F5398C" w:rsidRDefault="000533D1" w:rsidP="000533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398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religia</w:t>
            </w:r>
          </w:p>
        </w:tc>
        <w:tc>
          <w:tcPr>
            <w:tcW w:w="3735" w:type="dxa"/>
          </w:tcPr>
          <w:p w:rsidR="000533D1" w:rsidRPr="00F5398C" w:rsidRDefault="000533D1" w:rsidP="000533D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5398C">
              <w:rPr>
                <w:rFonts w:ascii="Times New Roman" w:hAnsi="Times New Roman"/>
                <w:i/>
                <w:sz w:val="18"/>
                <w:szCs w:val="18"/>
              </w:rPr>
              <w:t xml:space="preserve">Moje miejsce w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Kościele</w:t>
            </w:r>
          </w:p>
        </w:tc>
        <w:tc>
          <w:tcPr>
            <w:tcW w:w="3069" w:type="dxa"/>
            <w:vAlign w:val="center"/>
          </w:tcPr>
          <w:p w:rsidR="000533D1" w:rsidRPr="00F5398C" w:rsidRDefault="000533D1" w:rsidP="000533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pod red J. Szpet, D. Jackowiak</w:t>
            </w:r>
          </w:p>
        </w:tc>
        <w:tc>
          <w:tcPr>
            <w:tcW w:w="2126" w:type="dxa"/>
            <w:vAlign w:val="center"/>
          </w:tcPr>
          <w:p w:rsidR="000533D1" w:rsidRPr="00F5398C" w:rsidRDefault="000533D1" w:rsidP="000533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Wydawnictwo św. Wojciech</w:t>
            </w:r>
          </w:p>
        </w:tc>
        <w:tc>
          <w:tcPr>
            <w:tcW w:w="1276" w:type="dxa"/>
          </w:tcPr>
          <w:p w:rsidR="000533D1" w:rsidRPr="00F5398C" w:rsidRDefault="000533D1" w:rsidP="000533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98C">
              <w:rPr>
                <w:rFonts w:ascii="Times New Roman" w:hAnsi="Times New Roman"/>
                <w:sz w:val="18"/>
                <w:szCs w:val="18"/>
              </w:rPr>
              <w:t>--------------</w:t>
            </w:r>
          </w:p>
        </w:tc>
        <w:tc>
          <w:tcPr>
            <w:tcW w:w="1559" w:type="dxa"/>
          </w:tcPr>
          <w:p w:rsidR="000533D1" w:rsidRPr="00F5398C" w:rsidRDefault="000533D1" w:rsidP="000533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98C">
              <w:rPr>
                <w:rFonts w:ascii="Times New Roman" w:hAnsi="Times New Roman"/>
                <w:sz w:val="20"/>
                <w:szCs w:val="20"/>
              </w:rPr>
              <w:t>AZ- 42 - 01/1-2</w:t>
            </w:r>
          </w:p>
        </w:tc>
      </w:tr>
    </w:tbl>
    <w:p w:rsidR="00C47385" w:rsidRDefault="000B00F2" w:rsidP="00C4738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 – podręcznik wykorzystywany w danej klasie</w:t>
      </w:r>
      <w:r w:rsidR="00567478">
        <w:rPr>
          <w:rFonts w:ascii="Times New Roman" w:hAnsi="Times New Roman"/>
          <w:b/>
          <w:sz w:val="24"/>
          <w:szCs w:val="24"/>
        </w:rPr>
        <w:t xml:space="preserve">       </w:t>
      </w:r>
      <w:r w:rsidR="00C47385">
        <w:rPr>
          <w:rFonts w:ascii="Times New Roman" w:hAnsi="Times New Roman"/>
          <w:b/>
          <w:sz w:val="24"/>
          <w:szCs w:val="24"/>
        </w:rPr>
        <w:t>* Dotyczy uczniów zgodnie z przydziałami do grup</w:t>
      </w:r>
    </w:p>
    <w:p w:rsidR="00601976" w:rsidRPr="00CD41C1" w:rsidRDefault="00C04FB2" w:rsidP="00CD41C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8445" w:type="dxa"/>
        <w:tblCellSpacing w:w="22" w:type="dxa"/>
        <w:tblCellMar>
          <w:left w:w="0" w:type="dxa"/>
          <w:right w:w="0" w:type="dxa"/>
        </w:tblCellMar>
        <w:tblLook w:val="04A0"/>
      </w:tblPr>
      <w:tblGrid>
        <w:gridCol w:w="2823"/>
        <w:gridCol w:w="2800"/>
        <w:gridCol w:w="2822"/>
      </w:tblGrid>
      <w:tr w:rsidR="00601976" w:rsidRPr="00601976" w:rsidTr="00601976">
        <w:trPr>
          <w:tblCellSpacing w:w="22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601976" w:rsidRPr="00601976" w:rsidRDefault="00601976" w:rsidP="00601976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FAFAFA"/>
            <w:hideMark/>
          </w:tcPr>
          <w:p w:rsidR="00601976" w:rsidRPr="00601976" w:rsidRDefault="00601976" w:rsidP="00601976">
            <w:pPr>
              <w:spacing w:after="0" w:line="240" w:lineRule="auto"/>
              <w:rPr>
                <w:rFonts w:ascii="Arial" w:eastAsia="Times New Roman" w:hAnsi="Arial" w:cs="Arial"/>
                <w:color w:val="515151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FAFAFA"/>
            <w:hideMark/>
          </w:tcPr>
          <w:p w:rsidR="00601976" w:rsidRPr="00601976" w:rsidRDefault="00601976" w:rsidP="00601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</w:tr>
    </w:tbl>
    <w:p w:rsidR="000B00F2" w:rsidRPr="00CD41C1" w:rsidRDefault="000B00F2" w:rsidP="00CD41C1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0B00F2" w:rsidRPr="00CD41C1" w:rsidSect="00586D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00F2"/>
    <w:rsid w:val="000533D1"/>
    <w:rsid w:val="00090553"/>
    <w:rsid w:val="000B00F2"/>
    <w:rsid w:val="00166B5D"/>
    <w:rsid w:val="001C5866"/>
    <w:rsid w:val="00237831"/>
    <w:rsid w:val="002A1E37"/>
    <w:rsid w:val="002A64BB"/>
    <w:rsid w:val="002B3B37"/>
    <w:rsid w:val="002E416A"/>
    <w:rsid w:val="003016FE"/>
    <w:rsid w:val="00325E6B"/>
    <w:rsid w:val="00383AF5"/>
    <w:rsid w:val="003C7E46"/>
    <w:rsid w:val="00436D15"/>
    <w:rsid w:val="004619D8"/>
    <w:rsid w:val="00463E6A"/>
    <w:rsid w:val="00562AA6"/>
    <w:rsid w:val="00567478"/>
    <w:rsid w:val="00586DC5"/>
    <w:rsid w:val="005D442D"/>
    <w:rsid w:val="00601976"/>
    <w:rsid w:val="006256EB"/>
    <w:rsid w:val="006603C3"/>
    <w:rsid w:val="007A22FB"/>
    <w:rsid w:val="008A46AD"/>
    <w:rsid w:val="008B18BC"/>
    <w:rsid w:val="00926E5F"/>
    <w:rsid w:val="00956430"/>
    <w:rsid w:val="00960D5F"/>
    <w:rsid w:val="009917C9"/>
    <w:rsid w:val="00A20262"/>
    <w:rsid w:val="00BC7F45"/>
    <w:rsid w:val="00C04FB2"/>
    <w:rsid w:val="00C47385"/>
    <w:rsid w:val="00C7465D"/>
    <w:rsid w:val="00CD41C1"/>
    <w:rsid w:val="00D34F98"/>
    <w:rsid w:val="00D635E5"/>
    <w:rsid w:val="00D8232B"/>
    <w:rsid w:val="00DB5DA5"/>
    <w:rsid w:val="00E4448B"/>
    <w:rsid w:val="00E565F3"/>
    <w:rsid w:val="00E91382"/>
    <w:rsid w:val="00EF6CEB"/>
    <w:rsid w:val="00F5398C"/>
    <w:rsid w:val="00F5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0F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B00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B00F2"/>
    <w:rPr>
      <w:rFonts w:eastAsia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0B00F2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eastAsia="pl-PL"/>
    </w:rPr>
  </w:style>
  <w:style w:type="character" w:customStyle="1" w:styleId="TytuZnak">
    <w:name w:val="Tytuł Znak"/>
    <w:link w:val="Tytu"/>
    <w:rsid w:val="000B00F2"/>
    <w:rPr>
      <w:rFonts w:eastAsia="Times New Roman" w:cs="Times New Roman"/>
      <w:b/>
      <w:bCs/>
      <w:i/>
      <w:i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0B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semiHidden/>
    <w:unhideWhenUsed/>
    <w:rsid w:val="00601976"/>
    <w:rPr>
      <w:color w:val="0000FF"/>
      <w:u w:val="single"/>
    </w:rPr>
  </w:style>
  <w:style w:type="character" w:customStyle="1" w:styleId="apple-converted-space">
    <w:name w:val="apple-converted-space"/>
    <w:rsid w:val="00601976"/>
  </w:style>
  <w:style w:type="paragraph" w:styleId="Tekstdymka">
    <w:name w:val="Balloon Text"/>
    <w:basedOn w:val="Normalny"/>
    <w:link w:val="TekstdymkaZnak"/>
    <w:uiPriority w:val="99"/>
    <w:semiHidden/>
    <w:unhideWhenUsed/>
    <w:rsid w:val="00E91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138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 LO</dc:creator>
  <cp:lastModifiedBy>DAMIAN</cp:lastModifiedBy>
  <cp:revision>2</cp:revision>
  <cp:lastPrinted>2018-07-02T08:26:00Z</cp:lastPrinted>
  <dcterms:created xsi:type="dcterms:W3CDTF">2019-07-17T17:30:00Z</dcterms:created>
  <dcterms:modified xsi:type="dcterms:W3CDTF">2019-07-17T17:30:00Z</dcterms:modified>
</cp:coreProperties>
</file>